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Заседание комиссии от </w:t>
      </w:r>
      <w:r w:rsidR="00F706E2">
        <w:rPr>
          <w:b/>
          <w:sz w:val="28"/>
          <w:szCs w:val="28"/>
        </w:rPr>
        <w:t>04</w:t>
      </w:r>
      <w:r w:rsidRPr="000568B9">
        <w:rPr>
          <w:b/>
          <w:sz w:val="28"/>
          <w:szCs w:val="28"/>
        </w:rPr>
        <w:t>.0</w:t>
      </w:r>
      <w:r w:rsidR="00074A6C">
        <w:rPr>
          <w:b/>
          <w:sz w:val="28"/>
          <w:szCs w:val="28"/>
        </w:rPr>
        <w:t>5</w:t>
      </w:r>
      <w:r w:rsidRPr="000568B9">
        <w:rPr>
          <w:b/>
          <w:sz w:val="28"/>
          <w:szCs w:val="28"/>
        </w:rPr>
        <w:t>.20</w:t>
      </w:r>
      <w:r w:rsidR="004C47AE">
        <w:rPr>
          <w:b/>
          <w:sz w:val="28"/>
          <w:szCs w:val="28"/>
        </w:rPr>
        <w:t>2</w:t>
      </w:r>
      <w:r w:rsidR="00C67FC7">
        <w:rPr>
          <w:b/>
          <w:sz w:val="28"/>
          <w:szCs w:val="28"/>
        </w:rPr>
        <w:t>3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074A6C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</w:t>
      </w:r>
      <w:r w:rsidR="00F706E2" w:rsidRPr="00F706E2">
        <w:rPr>
          <w:rFonts w:ascii="Times New Roman" w:hAnsi="Times New Roman" w:cs="Times New Roman"/>
          <w:noProof/>
          <w:sz w:val="28"/>
          <w:szCs w:val="28"/>
        </w:rPr>
        <w:t>4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4C47AE">
        <w:rPr>
          <w:rFonts w:ascii="Times New Roman" w:hAnsi="Times New Roman" w:cs="Times New Roman"/>
          <w:noProof/>
          <w:sz w:val="28"/>
          <w:szCs w:val="28"/>
        </w:rPr>
        <w:t>2</w:t>
      </w:r>
      <w:r w:rsidR="00C67FC7">
        <w:rPr>
          <w:rFonts w:ascii="Times New Roman" w:hAnsi="Times New Roman" w:cs="Times New Roman"/>
          <w:noProof/>
          <w:sz w:val="28"/>
          <w:szCs w:val="28"/>
        </w:rPr>
        <w:t>3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аседание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поступившего в соответствии с частью 4 статьи 12 Федерального закона № 273-ФЗ «О противодействии коррупции» и статьей 64 Трудового кодекса Российской Федерации </w:t>
      </w:r>
      <w:r w:rsidRPr="00074A6C">
        <w:rPr>
          <w:rFonts w:ascii="Times New Roman" w:hAnsi="Times New Roman" w:cs="Times New Roman"/>
          <w:sz w:val="28"/>
          <w:szCs w:val="28"/>
        </w:rPr>
        <w:t>уведомления</w:t>
      </w:r>
      <w:r w:rsidR="00172136" w:rsidRPr="00074A6C">
        <w:rPr>
          <w:rFonts w:ascii="Times New Roman" w:hAnsi="Times New Roman" w:cs="Times New Roman"/>
          <w:sz w:val="28"/>
          <w:szCs w:val="28"/>
        </w:rPr>
        <w:t xml:space="preserve"> </w:t>
      </w:r>
      <w:r w:rsidR="00074A6C" w:rsidRPr="00074A6C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«ИН14»</w:t>
      </w:r>
      <w:r w:rsidR="00172136" w:rsidRPr="00CF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заключении с гражданином, замещавшим должность специалиста</w:t>
      </w:r>
      <w:r w:rsidR="00074A6C">
        <w:rPr>
          <w:rFonts w:ascii="Times New Roman" w:hAnsi="Times New Roman" w:cs="Times New Roman"/>
          <w:sz w:val="28"/>
          <w:szCs w:val="28"/>
        </w:rPr>
        <w:t xml:space="preserve"> 1 разряда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Республике Саха (Якутия), трудового договора, если отдельные функции государственного управления данной организацией входили в его должностные обязанности, исполняемые во время замещения должности в государственном органе.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следующее решение: 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гражданину, замещавшему должность государственной гражданской службы в </w:t>
      </w:r>
      <w:r w:rsidRPr="002D10F8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0F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(Якутия),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</w:t>
      </w:r>
      <w:r w:rsidR="00074A6C">
        <w:rPr>
          <w:rFonts w:ascii="Times New Roman" w:hAnsi="Times New Roman" w:cs="Times New Roman"/>
          <w:sz w:val="28"/>
          <w:szCs w:val="28"/>
        </w:rPr>
        <w:t>ООО «ИН14»</w:t>
      </w:r>
      <w:r w:rsidRPr="00BB4E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отдельные функции по государственному управлению этой организацией входили в его должностные обязанности.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комиссией не установл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ено факта осуществления отдельных функций государственного управления, а также оказания преференций в отношении уведомившей организации).</w:t>
      </w:r>
    </w:p>
    <w:p w:rsidR="00C24F96" w:rsidRPr="002D10F8" w:rsidRDefault="00C24F96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24F96" w:rsidRPr="002D10F8" w:rsidSect="006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B4"/>
    <w:rsid w:val="000568B9"/>
    <w:rsid w:val="00074A6C"/>
    <w:rsid w:val="000D41EB"/>
    <w:rsid w:val="0016536A"/>
    <w:rsid w:val="00172136"/>
    <w:rsid w:val="002D10F8"/>
    <w:rsid w:val="00362020"/>
    <w:rsid w:val="00420897"/>
    <w:rsid w:val="00431E8A"/>
    <w:rsid w:val="004C06A4"/>
    <w:rsid w:val="004C47AE"/>
    <w:rsid w:val="00553DFF"/>
    <w:rsid w:val="005901EE"/>
    <w:rsid w:val="006072F6"/>
    <w:rsid w:val="00635B0F"/>
    <w:rsid w:val="008E2A37"/>
    <w:rsid w:val="00A24165"/>
    <w:rsid w:val="00A57528"/>
    <w:rsid w:val="00B92652"/>
    <w:rsid w:val="00BB1FAF"/>
    <w:rsid w:val="00BB4EE9"/>
    <w:rsid w:val="00C24F96"/>
    <w:rsid w:val="00C67FC7"/>
    <w:rsid w:val="00CF12C6"/>
    <w:rsid w:val="00D037D5"/>
    <w:rsid w:val="00D45FFD"/>
    <w:rsid w:val="00DE3054"/>
    <w:rsid w:val="00E64577"/>
    <w:rsid w:val="00EA1FB4"/>
    <w:rsid w:val="00F706E2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21A33-5A31-494D-93EE-8ED3A63B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Пользователь Windows</cp:lastModifiedBy>
  <cp:revision>3</cp:revision>
  <dcterms:created xsi:type="dcterms:W3CDTF">2023-05-02T06:11:00Z</dcterms:created>
  <dcterms:modified xsi:type="dcterms:W3CDTF">2023-05-04T08:00:00Z</dcterms:modified>
</cp:coreProperties>
</file>